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DD810" w14:textId="77777777" w:rsidR="006469BA" w:rsidRDefault="00DD041F" w:rsidP="00D92E3C">
      <w:pPr>
        <w:jc w:val="center"/>
        <w:rPr>
          <w:b/>
          <w:sz w:val="32"/>
          <w:szCs w:val="32"/>
        </w:rPr>
      </w:pPr>
      <w:r w:rsidRPr="007E12E7">
        <w:rPr>
          <w:b/>
          <w:bCs/>
          <w:sz w:val="32"/>
          <w:szCs w:val="32"/>
        </w:rPr>
        <w:t xml:space="preserve">KRITÉRIÁ </w:t>
      </w:r>
      <w:r w:rsidRPr="006469BA">
        <w:rPr>
          <w:b/>
          <w:bCs/>
          <w:sz w:val="32"/>
          <w:szCs w:val="32"/>
        </w:rPr>
        <w:t>VÝBERU</w:t>
      </w:r>
      <w:r w:rsidR="0017007D" w:rsidRPr="006469BA">
        <w:rPr>
          <w:b/>
          <w:sz w:val="32"/>
          <w:szCs w:val="32"/>
        </w:rPr>
        <w:t xml:space="preserve"> ŽIAKOV NA STÁŽ</w:t>
      </w:r>
      <w:r w:rsidRPr="006469BA">
        <w:rPr>
          <w:b/>
          <w:sz w:val="32"/>
          <w:szCs w:val="32"/>
        </w:rPr>
        <w:t xml:space="preserve"> </w:t>
      </w:r>
    </w:p>
    <w:p w14:paraId="7A2EED47" w14:textId="3CA9C9C1" w:rsidR="00DD041F" w:rsidRPr="00D92E3C" w:rsidRDefault="00DD041F" w:rsidP="00D92E3C">
      <w:pPr>
        <w:jc w:val="center"/>
        <w:rPr>
          <w:sz w:val="32"/>
          <w:szCs w:val="32"/>
        </w:rPr>
      </w:pPr>
      <w:r w:rsidRPr="006469BA">
        <w:rPr>
          <w:b/>
          <w:sz w:val="32"/>
          <w:szCs w:val="32"/>
        </w:rPr>
        <w:t>v rámci programu Erasmus+ v školskom roku 20</w:t>
      </w:r>
      <w:r w:rsidR="00D92E3C" w:rsidRPr="006469BA">
        <w:rPr>
          <w:b/>
          <w:sz w:val="32"/>
          <w:szCs w:val="32"/>
        </w:rPr>
        <w:t>21</w:t>
      </w:r>
      <w:r w:rsidRPr="006469BA">
        <w:rPr>
          <w:b/>
          <w:sz w:val="32"/>
          <w:szCs w:val="32"/>
        </w:rPr>
        <w:t>/202</w:t>
      </w:r>
      <w:r w:rsidR="00D92E3C" w:rsidRPr="006469BA">
        <w:rPr>
          <w:b/>
          <w:sz w:val="32"/>
          <w:szCs w:val="32"/>
        </w:rPr>
        <w:t>2</w:t>
      </w:r>
    </w:p>
    <w:p w14:paraId="58541C6B" w14:textId="4F15BF13" w:rsidR="00DD041F" w:rsidRDefault="00DD041F" w:rsidP="00D92E3C">
      <w:pPr>
        <w:jc w:val="both"/>
      </w:pPr>
      <w:r>
        <w:t>Odborná stáž v</w:t>
      </w:r>
      <w:r w:rsidR="000D5E56">
        <w:t xml:space="preserve"> Aténach a v </w:t>
      </w:r>
      <w:r w:rsidR="007C147A" w:rsidRPr="00754334">
        <w:t>Schkeuditz</w:t>
      </w:r>
      <w:r>
        <w:t xml:space="preserve">  v rámci programu Erasmus+ </w:t>
      </w:r>
      <w:r w:rsidR="0017007D">
        <w:t>j</w:t>
      </w:r>
      <w:r>
        <w:t xml:space="preserve">e určená žiakom </w:t>
      </w:r>
      <w:r w:rsidR="00801524">
        <w:t>Spojenej školy v</w:t>
      </w:r>
      <w:r>
        <w:t xml:space="preserve"> Ružomberk</w:t>
      </w:r>
      <w:r w:rsidR="00801524">
        <w:t>u</w:t>
      </w:r>
      <w:r>
        <w:t>. Výberu sa zúčastni</w:t>
      </w:r>
      <w:r w:rsidR="00801524">
        <w:t>a</w:t>
      </w:r>
      <w:r w:rsidR="00D92E3C">
        <w:t xml:space="preserve"> žiaci </w:t>
      </w:r>
      <w:r w:rsidR="0017007D">
        <w:t>druhého, tretieho a štvrtého ročníka v odbore</w:t>
      </w:r>
      <w:r w:rsidR="000D5E56">
        <w:t xml:space="preserve"> kozmetik</w:t>
      </w:r>
      <w:r w:rsidR="00D92E3C">
        <w:t>, hotelová akadémia a manažment regionálneho cestovného ruchu</w:t>
      </w:r>
      <w:bookmarkStart w:id="0" w:name="_Hlk71220445"/>
      <w:r>
        <w:t xml:space="preserve">. </w:t>
      </w:r>
      <w:bookmarkEnd w:id="0"/>
      <w:r w:rsidR="007E12E7">
        <w:t>Pre žiakov  4. ročníka sa berú známky z jednotlivých predmetov na konci školského roka v 1., 2. a v 3. ročníku, pre žiakov 3. ročníka</w:t>
      </w:r>
      <w:r w:rsidR="007E12E7" w:rsidRPr="007E12E7">
        <w:t xml:space="preserve"> </w:t>
      </w:r>
      <w:r w:rsidR="007E12E7">
        <w:t xml:space="preserve">sa berú známky z jednotlivých predmetov na konci školského roka v 1. a 2. ročníku </w:t>
      </w:r>
      <w:r>
        <w:t>a</w:t>
      </w:r>
      <w:r w:rsidR="0017007D">
        <w:t> pre žiakov</w:t>
      </w:r>
      <w:r w:rsidR="000D5E56">
        <w:t> 2. ročník</w:t>
      </w:r>
      <w:r w:rsidR="0017007D">
        <w:t>a</w:t>
      </w:r>
      <w:r w:rsidR="007E12E7" w:rsidRPr="007E12E7">
        <w:t xml:space="preserve"> </w:t>
      </w:r>
      <w:r w:rsidR="007E12E7">
        <w:t>sa berú známky z jednotlivých predmetov</w:t>
      </w:r>
      <w:r w:rsidR="000D5E56">
        <w:t xml:space="preserve"> v 1. polroku a </w:t>
      </w:r>
      <w:r>
        <w:t xml:space="preserve">na </w:t>
      </w:r>
      <w:r w:rsidR="000D5E56">
        <w:t>konci</w:t>
      </w:r>
      <w:r>
        <w:t xml:space="preserve"> šk</w:t>
      </w:r>
      <w:r w:rsidR="000D5E56">
        <w:t>olského</w:t>
      </w:r>
      <w:r>
        <w:t xml:space="preserve"> roka</w:t>
      </w:r>
      <w:r w:rsidR="0017007D">
        <w:t xml:space="preserve"> 1. ročníka</w:t>
      </w:r>
      <w:r>
        <w:t>.</w:t>
      </w:r>
    </w:p>
    <w:p w14:paraId="2DD323B1" w14:textId="77777777" w:rsidR="00DD041F" w:rsidRDefault="00DD041F" w:rsidP="008E7175"/>
    <w:p w14:paraId="180D0995" w14:textId="38F14346" w:rsidR="00CE0B13" w:rsidRPr="00D92E3C" w:rsidRDefault="00D92E3C" w:rsidP="008E71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D92E3C">
        <w:rPr>
          <w:b/>
          <w:sz w:val="28"/>
          <w:szCs w:val="28"/>
        </w:rPr>
        <w:t>roces výberu a plánované kritériá výberu</w:t>
      </w:r>
      <w:r w:rsidR="00CE0B13" w:rsidRPr="00D92E3C">
        <w:rPr>
          <w:b/>
          <w:sz w:val="28"/>
          <w:szCs w:val="28"/>
        </w:rPr>
        <w:t xml:space="preserve">: </w:t>
      </w:r>
    </w:p>
    <w:p w14:paraId="47354928" w14:textId="77777777" w:rsidR="008E7175" w:rsidRDefault="00CE0B13" w:rsidP="008E7175">
      <w:r w:rsidRPr="00D92E3C">
        <w:rPr>
          <w:b/>
        </w:rPr>
        <w:t xml:space="preserve">1. </w:t>
      </w:r>
      <w:r w:rsidR="008E7175" w:rsidRPr="00D92E3C">
        <w:rPr>
          <w:b/>
        </w:rPr>
        <w:t>vyplnená prihláška na stáž</w:t>
      </w:r>
      <w:r w:rsidR="00B745EE">
        <w:t xml:space="preserve"> do stanoveného termínu</w:t>
      </w:r>
    </w:p>
    <w:p w14:paraId="62446DED" w14:textId="77777777" w:rsidR="00152796" w:rsidRDefault="00CE0B13" w:rsidP="008E7175">
      <w:r w:rsidRPr="00D92E3C">
        <w:rPr>
          <w:b/>
        </w:rPr>
        <w:t xml:space="preserve">2. </w:t>
      </w:r>
      <w:r w:rsidR="00152796" w:rsidRPr="00D92E3C">
        <w:rPr>
          <w:b/>
        </w:rPr>
        <w:t>životopis</w:t>
      </w:r>
      <w:r w:rsidR="00B745EE">
        <w:t xml:space="preserve"> v slovenskom jazyku do stanoveného termínu</w:t>
      </w:r>
    </w:p>
    <w:p w14:paraId="763A1A99" w14:textId="3FC14329" w:rsidR="008E7175" w:rsidRDefault="00CE0B13" w:rsidP="008E7175">
      <w:r w:rsidRPr="00D92E3C">
        <w:rPr>
          <w:b/>
        </w:rPr>
        <w:t xml:space="preserve">3. </w:t>
      </w:r>
      <w:r w:rsidR="008E7175" w:rsidRPr="00D92E3C">
        <w:rPr>
          <w:b/>
        </w:rPr>
        <w:t>motivačný list</w:t>
      </w:r>
      <w:r w:rsidR="008E7175">
        <w:t xml:space="preserve"> v anglickom a</w:t>
      </w:r>
      <w:r w:rsidR="00D92E3C">
        <w:t>lebo nemeckom</w:t>
      </w:r>
      <w:r w:rsidR="008E7175">
        <w:t xml:space="preserve"> jazyku</w:t>
      </w:r>
      <w:r w:rsidR="00524D9C">
        <w:t xml:space="preserve"> v rozsahu 90-120 slov</w:t>
      </w:r>
      <w:r>
        <w:t xml:space="preserve"> – max.</w:t>
      </w:r>
      <w:r w:rsidRPr="00F678AE">
        <w:rPr>
          <w:i/>
          <w:iCs/>
        </w:rPr>
        <w:t>5 bodov</w:t>
      </w:r>
    </w:p>
    <w:p w14:paraId="2E1B694D" w14:textId="26CB36A9" w:rsidR="00524D9C" w:rsidRPr="00F678AE" w:rsidRDefault="00CE0B13" w:rsidP="008E7175">
      <w:pPr>
        <w:rPr>
          <w:i/>
          <w:iCs/>
        </w:rPr>
      </w:pPr>
      <w:r w:rsidRPr="00D92E3C">
        <w:rPr>
          <w:b/>
        </w:rPr>
        <w:t xml:space="preserve">4. </w:t>
      </w:r>
      <w:r w:rsidR="008E7175" w:rsidRPr="00D92E3C">
        <w:rPr>
          <w:b/>
        </w:rPr>
        <w:t>ústny pohovor</w:t>
      </w:r>
      <w:r w:rsidR="008E7175">
        <w:t xml:space="preserve"> s 3-člennou komisiou </w:t>
      </w:r>
      <w:r w:rsidR="00D92E3C">
        <w:t>(učiteľ cudzieho jazyka, majster, školský psychológ</w:t>
      </w:r>
      <w:r w:rsidR="008E7175">
        <w:t>)</w:t>
      </w:r>
      <w:r>
        <w:t xml:space="preserve"> – max</w:t>
      </w:r>
      <w:r w:rsidRPr="00F678AE">
        <w:rPr>
          <w:i/>
          <w:iCs/>
        </w:rPr>
        <w:t>. 10 bodov</w:t>
      </w:r>
      <w:r w:rsidR="008E7175" w:rsidRPr="00F678AE">
        <w:rPr>
          <w:i/>
          <w:iCs/>
        </w:rPr>
        <w:t xml:space="preserve"> </w:t>
      </w:r>
    </w:p>
    <w:p w14:paraId="32D601C7" w14:textId="77777777" w:rsidR="00B745EE" w:rsidRPr="00801524" w:rsidRDefault="00B745EE" w:rsidP="00152796">
      <w:pPr>
        <w:rPr>
          <w:b/>
          <w:bCs/>
        </w:rPr>
      </w:pPr>
    </w:p>
    <w:p w14:paraId="570F0C47" w14:textId="70B82390" w:rsidR="008E7175" w:rsidRDefault="003A12C9" w:rsidP="008E7175">
      <w:r w:rsidRPr="00D92E3C">
        <w:rPr>
          <w:b/>
        </w:rPr>
        <w:t>5</w:t>
      </w:r>
      <w:r w:rsidR="00CE0B13" w:rsidRPr="00D92E3C">
        <w:rPr>
          <w:b/>
          <w:bCs/>
        </w:rPr>
        <w:t>.</w:t>
      </w:r>
      <w:r w:rsidR="00CE0B13" w:rsidRPr="00801524">
        <w:rPr>
          <w:b/>
          <w:bCs/>
        </w:rPr>
        <w:t xml:space="preserve"> </w:t>
      </w:r>
      <w:r w:rsidR="00B745EE" w:rsidRPr="00801524">
        <w:rPr>
          <w:b/>
          <w:bCs/>
        </w:rPr>
        <w:t>priemerný</w:t>
      </w:r>
      <w:r w:rsidR="00B745EE">
        <w:t xml:space="preserve"> </w:t>
      </w:r>
      <w:r w:rsidR="008E7175" w:rsidRPr="00801524">
        <w:rPr>
          <w:b/>
          <w:bCs/>
        </w:rPr>
        <w:t>prospech z</w:t>
      </w:r>
      <w:r w:rsidR="00D92E3C">
        <w:rPr>
          <w:b/>
          <w:bCs/>
        </w:rPr>
        <w:t> </w:t>
      </w:r>
      <w:r w:rsidR="008E7175" w:rsidRPr="00801524">
        <w:rPr>
          <w:b/>
          <w:bCs/>
        </w:rPr>
        <w:t>anglického</w:t>
      </w:r>
      <w:r w:rsidR="00D92E3C">
        <w:rPr>
          <w:b/>
          <w:bCs/>
        </w:rPr>
        <w:t>/nemeckého</w:t>
      </w:r>
      <w:r w:rsidR="008E7175" w:rsidRPr="00801524">
        <w:rPr>
          <w:b/>
          <w:bCs/>
        </w:rPr>
        <w:t xml:space="preserve"> </w:t>
      </w:r>
      <w:r w:rsidR="004C0173" w:rsidRPr="00801524">
        <w:rPr>
          <w:b/>
          <w:bCs/>
        </w:rPr>
        <w:t>jazyka</w:t>
      </w:r>
      <w:r w:rsidR="002B1FC6" w:rsidRPr="00801524">
        <w:rPr>
          <w:b/>
          <w:bCs/>
        </w:rPr>
        <w:t xml:space="preserve"> </w:t>
      </w:r>
      <w:r w:rsidR="002B1FC6">
        <w:t>– max.</w:t>
      </w:r>
      <w:r w:rsidR="004C0173">
        <w:t xml:space="preserve"> </w:t>
      </w:r>
      <w:r w:rsidR="00C872EC" w:rsidRPr="00F678AE">
        <w:rPr>
          <w:i/>
          <w:iCs/>
        </w:rPr>
        <w:t>3</w:t>
      </w:r>
      <w:r w:rsidR="00CE0B13" w:rsidRPr="00F678AE">
        <w:rPr>
          <w:i/>
          <w:iCs/>
        </w:rPr>
        <w:t>0</w:t>
      </w:r>
      <w:r w:rsidR="002B1FC6" w:rsidRPr="00F678AE">
        <w:rPr>
          <w:i/>
          <w:iCs/>
        </w:rPr>
        <w:t xml:space="preserve"> bodov</w:t>
      </w:r>
      <w:r w:rsidR="000D5E56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45EE" w14:paraId="722621DA" w14:textId="77777777" w:rsidTr="00B745EE">
        <w:tc>
          <w:tcPr>
            <w:tcW w:w="4531" w:type="dxa"/>
          </w:tcPr>
          <w:p w14:paraId="7756E997" w14:textId="369B4D76" w:rsidR="00B745EE" w:rsidRDefault="00B745EE" w:rsidP="008E7175">
            <w:bookmarkStart w:id="1" w:name="_Hlk30866640"/>
            <w:r>
              <w:t xml:space="preserve">1,00 </w:t>
            </w:r>
            <w:r w:rsidR="00C44CB6">
              <w:t>-</w:t>
            </w:r>
            <w:r>
              <w:t xml:space="preserve"> 1,</w:t>
            </w:r>
            <w:r w:rsidR="003A12C9">
              <w:t>5</w:t>
            </w:r>
            <w:r w:rsidR="00C44CB6">
              <w:t>0</w:t>
            </w:r>
          </w:p>
        </w:tc>
        <w:tc>
          <w:tcPr>
            <w:tcW w:w="4531" w:type="dxa"/>
          </w:tcPr>
          <w:p w14:paraId="5C4C31FA" w14:textId="47B00E64" w:rsidR="00B745EE" w:rsidRDefault="00C872EC" w:rsidP="008E7175">
            <w:r>
              <w:t>3</w:t>
            </w:r>
            <w:r w:rsidR="00B745EE">
              <w:t>0 bodov</w:t>
            </w:r>
          </w:p>
        </w:tc>
      </w:tr>
      <w:tr w:rsidR="00B745EE" w14:paraId="6F1A22FF" w14:textId="77777777" w:rsidTr="00B745EE">
        <w:tc>
          <w:tcPr>
            <w:tcW w:w="4531" w:type="dxa"/>
          </w:tcPr>
          <w:p w14:paraId="3BEDA6D3" w14:textId="5963817B" w:rsidR="00B745EE" w:rsidRDefault="00C44CB6" w:rsidP="008E7175">
            <w:r>
              <w:t>1,</w:t>
            </w:r>
            <w:r w:rsidR="003A12C9">
              <w:t>5</w:t>
            </w:r>
            <w:r>
              <w:t>1 -  2,</w:t>
            </w:r>
            <w:r w:rsidR="003A12C9">
              <w:t>0</w:t>
            </w:r>
            <w:r>
              <w:t>0</w:t>
            </w:r>
          </w:p>
        </w:tc>
        <w:tc>
          <w:tcPr>
            <w:tcW w:w="4531" w:type="dxa"/>
          </w:tcPr>
          <w:p w14:paraId="2725C598" w14:textId="0FB95942" w:rsidR="00B745EE" w:rsidRDefault="00C872EC" w:rsidP="008E7175">
            <w:r>
              <w:t>22</w:t>
            </w:r>
            <w:r w:rsidR="00C44CB6">
              <w:t xml:space="preserve"> bodov</w:t>
            </w:r>
          </w:p>
        </w:tc>
      </w:tr>
      <w:tr w:rsidR="00B745EE" w14:paraId="5840D502" w14:textId="77777777" w:rsidTr="00B745EE">
        <w:tc>
          <w:tcPr>
            <w:tcW w:w="4531" w:type="dxa"/>
          </w:tcPr>
          <w:p w14:paraId="58BD751D" w14:textId="0F198FE8" w:rsidR="00B745EE" w:rsidRDefault="00C44CB6" w:rsidP="008E7175">
            <w:r>
              <w:t xml:space="preserve"> 2,</w:t>
            </w:r>
            <w:r w:rsidR="003A12C9">
              <w:t>0</w:t>
            </w:r>
            <w:r>
              <w:t xml:space="preserve">1 </w:t>
            </w:r>
            <w:r w:rsidR="00983050">
              <w:t>-</w:t>
            </w:r>
            <w:r>
              <w:t xml:space="preserve"> 2,</w:t>
            </w:r>
            <w:r w:rsidR="003A12C9">
              <w:t>5</w:t>
            </w:r>
            <w:r>
              <w:t>0</w:t>
            </w:r>
          </w:p>
        </w:tc>
        <w:tc>
          <w:tcPr>
            <w:tcW w:w="4531" w:type="dxa"/>
          </w:tcPr>
          <w:p w14:paraId="7742C9B3" w14:textId="17C98684" w:rsidR="00B745EE" w:rsidRDefault="00C872EC" w:rsidP="008E7175">
            <w:r>
              <w:t>15</w:t>
            </w:r>
            <w:r w:rsidR="00C44CB6">
              <w:t xml:space="preserve"> bodov</w:t>
            </w:r>
          </w:p>
        </w:tc>
      </w:tr>
      <w:tr w:rsidR="00B745EE" w14:paraId="272F1409" w14:textId="77777777" w:rsidTr="00B745EE">
        <w:tc>
          <w:tcPr>
            <w:tcW w:w="4531" w:type="dxa"/>
          </w:tcPr>
          <w:p w14:paraId="4A3886AB" w14:textId="00F905D6" w:rsidR="00B745EE" w:rsidRDefault="00C44CB6" w:rsidP="008E7175">
            <w:r>
              <w:t xml:space="preserve"> </w:t>
            </w:r>
            <w:r w:rsidR="00983050">
              <w:t>2,</w:t>
            </w:r>
            <w:r w:rsidR="003A12C9">
              <w:t>5</w:t>
            </w:r>
            <w:r w:rsidR="00983050">
              <w:t>1 - 3,</w:t>
            </w:r>
            <w:r w:rsidR="003A12C9">
              <w:t>0</w:t>
            </w:r>
            <w:r w:rsidR="00983050">
              <w:t>0</w:t>
            </w:r>
          </w:p>
        </w:tc>
        <w:tc>
          <w:tcPr>
            <w:tcW w:w="4531" w:type="dxa"/>
          </w:tcPr>
          <w:p w14:paraId="759318E6" w14:textId="6AFFD210" w:rsidR="00B745EE" w:rsidRDefault="00C872EC" w:rsidP="008E7175">
            <w:r>
              <w:t xml:space="preserve">   8</w:t>
            </w:r>
            <w:r w:rsidR="00C44CB6">
              <w:t xml:space="preserve"> bodov</w:t>
            </w:r>
          </w:p>
        </w:tc>
      </w:tr>
      <w:tr w:rsidR="00B745EE" w14:paraId="16493942" w14:textId="77777777" w:rsidTr="00B745EE">
        <w:tc>
          <w:tcPr>
            <w:tcW w:w="4531" w:type="dxa"/>
          </w:tcPr>
          <w:p w14:paraId="54206713" w14:textId="76093CCF" w:rsidR="00B745EE" w:rsidRDefault="00983050" w:rsidP="008E7175">
            <w:r>
              <w:t xml:space="preserve"> </w:t>
            </w:r>
            <w:r w:rsidR="00C44CB6">
              <w:t>3,</w:t>
            </w:r>
            <w:r w:rsidR="003A12C9">
              <w:t>0</w:t>
            </w:r>
            <w:r w:rsidR="00C44CB6">
              <w:t>1 a viac</w:t>
            </w:r>
          </w:p>
        </w:tc>
        <w:tc>
          <w:tcPr>
            <w:tcW w:w="4531" w:type="dxa"/>
          </w:tcPr>
          <w:p w14:paraId="7A1F1A84" w14:textId="0ACE5E1F" w:rsidR="00B745EE" w:rsidRDefault="00C44CB6" w:rsidP="008E7175">
            <w:r>
              <w:t xml:space="preserve">   0 bodov</w:t>
            </w:r>
          </w:p>
        </w:tc>
      </w:tr>
      <w:bookmarkEnd w:id="1"/>
    </w:tbl>
    <w:p w14:paraId="5E5A2789" w14:textId="77777777" w:rsidR="00B745EE" w:rsidRDefault="00B745EE" w:rsidP="008E7175"/>
    <w:p w14:paraId="43AB8C9C" w14:textId="5DB866B7" w:rsidR="004C0173" w:rsidRDefault="003A12C9" w:rsidP="008E7175">
      <w:r w:rsidRPr="00D92E3C">
        <w:rPr>
          <w:b/>
        </w:rPr>
        <w:t>6</w:t>
      </w:r>
      <w:r w:rsidR="002B1FC6" w:rsidRPr="00D92E3C">
        <w:rPr>
          <w:b/>
        </w:rPr>
        <w:t>.</w:t>
      </w:r>
      <w:r w:rsidR="004C0173">
        <w:t xml:space="preserve"> </w:t>
      </w:r>
      <w:r w:rsidR="00DD041F" w:rsidRPr="00801524">
        <w:rPr>
          <w:b/>
          <w:bCs/>
        </w:rPr>
        <w:t xml:space="preserve">priemerný </w:t>
      </w:r>
      <w:r w:rsidR="004C0173" w:rsidRPr="00801524">
        <w:rPr>
          <w:b/>
          <w:bCs/>
        </w:rPr>
        <w:t>prospech z</w:t>
      </w:r>
      <w:r w:rsidR="00524D9C" w:rsidRPr="00801524">
        <w:rPr>
          <w:b/>
          <w:bCs/>
        </w:rPr>
        <w:t> odborného výcviku</w:t>
      </w:r>
      <w:r w:rsidR="00DD041F" w:rsidRPr="00801524">
        <w:rPr>
          <w:b/>
          <w:bCs/>
        </w:rPr>
        <w:t>/prax</w:t>
      </w:r>
      <w:r w:rsidR="00801524" w:rsidRPr="00801524">
        <w:rPr>
          <w:b/>
          <w:bCs/>
        </w:rPr>
        <w:t>e</w:t>
      </w:r>
      <w:r w:rsidR="00CE0B13">
        <w:t xml:space="preserve"> </w:t>
      </w:r>
      <w:r w:rsidR="002B1FC6">
        <w:t xml:space="preserve">– max. </w:t>
      </w:r>
      <w:r w:rsidR="00C872EC" w:rsidRPr="00F678AE">
        <w:rPr>
          <w:i/>
          <w:iCs/>
        </w:rPr>
        <w:t>3</w:t>
      </w:r>
      <w:r w:rsidR="00CE0B13" w:rsidRPr="00F678AE">
        <w:rPr>
          <w:i/>
          <w:iCs/>
        </w:rPr>
        <w:t>0</w:t>
      </w:r>
      <w:r w:rsidR="002B1FC6" w:rsidRPr="00F678AE">
        <w:rPr>
          <w:i/>
          <w:iCs/>
        </w:rPr>
        <w:t xml:space="preserve"> bodov</w:t>
      </w:r>
      <w:r w:rsidR="000D5E56">
        <w:t>:</w:t>
      </w:r>
    </w:p>
    <w:tbl>
      <w:tblPr>
        <w:tblStyle w:val="Mriekatabuky"/>
        <w:tblW w:w="9264" w:type="dxa"/>
        <w:tblLook w:val="04A0" w:firstRow="1" w:lastRow="0" w:firstColumn="1" w:lastColumn="0" w:noHBand="0" w:noVBand="1"/>
      </w:tblPr>
      <w:tblGrid>
        <w:gridCol w:w="4632"/>
        <w:gridCol w:w="4632"/>
      </w:tblGrid>
      <w:tr w:rsidR="00DD041F" w14:paraId="62F4DAA5" w14:textId="77777777" w:rsidTr="00983050">
        <w:trPr>
          <w:trHeight w:val="269"/>
        </w:trPr>
        <w:tc>
          <w:tcPr>
            <w:tcW w:w="4632" w:type="dxa"/>
          </w:tcPr>
          <w:p w14:paraId="273E0E58" w14:textId="252C74A2" w:rsidR="00DD041F" w:rsidRDefault="00DD041F" w:rsidP="008E7175">
            <w:r>
              <w:t>1,00</w:t>
            </w:r>
            <w:r w:rsidR="00983050">
              <w:t xml:space="preserve"> – 1,</w:t>
            </w:r>
            <w:r w:rsidR="00C02BE7">
              <w:t>4</w:t>
            </w:r>
            <w:r w:rsidR="00983050">
              <w:t>0</w:t>
            </w:r>
          </w:p>
        </w:tc>
        <w:tc>
          <w:tcPr>
            <w:tcW w:w="4632" w:type="dxa"/>
          </w:tcPr>
          <w:p w14:paraId="12B91F5C" w14:textId="4A6B4BF7" w:rsidR="00DD041F" w:rsidRDefault="00C872EC" w:rsidP="008E7175">
            <w:r>
              <w:t>3</w:t>
            </w:r>
            <w:r w:rsidR="00DD041F">
              <w:t>0 bodov</w:t>
            </w:r>
          </w:p>
        </w:tc>
      </w:tr>
      <w:tr w:rsidR="00DD041F" w14:paraId="06DE837C" w14:textId="77777777" w:rsidTr="00983050">
        <w:trPr>
          <w:trHeight w:val="269"/>
        </w:trPr>
        <w:tc>
          <w:tcPr>
            <w:tcW w:w="4632" w:type="dxa"/>
          </w:tcPr>
          <w:p w14:paraId="6674DE0E" w14:textId="1223D506" w:rsidR="00DD041F" w:rsidRDefault="00983050" w:rsidP="008E7175">
            <w:r>
              <w:t xml:space="preserve"> 1,</w:t>
            </w:r>
            <w:r w:rsidR="00C02BE7">
              <w:t>4</w:t>
            </w:r>
            <w:r>
              <w:t xml:space="preserve">1 – </w:t>
            </w:r>
            <w:r w:rsidR="00C02BE7">
              <w:t>1</w:t>
            </w:r>
            <w:r>
              <w:t>,</w:t>
            </w:r>
            <w:r w:rsidR="00C02BE7">
              <w:t>8</w:t>
            </w:r>
            <w:r>
              <w:t>0</w:t>
            </w:r>
          </w:p>
        </w:tc>
        <w:tc>
          <w:tcPr>
            <w:tcW w:w="4632" w:type="dxa"/>
          </w:tcPr>
          <w:p w14:paraId="2C77B16E" w14:textId="1DF0B173" w:rsidR="00DD041F" w:rsidRDefault="00C872EC" w:rsidP="008E7175">
            <w:r>
              <w:t>22</w:t>
            </w:r>
            <w:r w:rsidR="00983050">
              <w:t xml:space="preserve"> bodov</w:t>
            </w:r>
          </w:p>
        </w:tc>
      </w:tr>
      <w:tr w:rsidR="00DD041F" w14:paraId="50129CD9" w14:textId="77777777" w:rsidTr="00983050">
        <w:trPr>
          <w:trHeight w:val="281"/>
        </w:trPr>
        <w:tc>
          <w:tcPr>
            <w:tcW w:w="4632" w:type="dxa"/>
          </w:tcPr>
          <w:p w14:paraId="2166DA34" w14:textId="2E6BB475" w:rsidR="00DD041F" w:rsidRDefault="00983050" w:rsidP="008E7175">
            <w:r>
              <w:t xml:space="preserve"> </w:t>
            </w:r>
            <w:r w:rsidR="00C02BE7">
              <w:t>1</w:t>
            </w:r>
            <w:r>
              <w:t>,</w:t>
            </w:r>
            <w:r w:rsidR="00C02BE7">
              <w:t>8</w:t>
            </w:r>
            <w:r>
              <w:t>1 – 2,</w:t>
            </w:r>
            <w:r w:rsidR="00C02BE7">
              <w:t>2</w:t>
            </w:r>
            <w:r>
              <w:t>0</w:t>
            </w:r>
          </w:p>
        </w:tc>
        <w:tc>
          <w:tcPr>
            <w:tcW w:w="4632" w:type="dxa"/>
          </w:tcPr>
          <w:p w14:paraId="01CDD28A" w14:textId="60125187" w:rsidR="00DD041F" w:rsidRDefault="00C872EC" w:rsidP="008E7175">
            <w:r>
              <w:t>15</w:t>
            </w:r>
            <w:r w:rsidR="00983050">
              <w:t xml:space="preserve"> bodov</w:t>
            </w:r>
          </w:p>
        </w:tc>
      </w:tr>
      <w:tr w:rsidR="00DD041F" w14:paraId="37E93613" w14:textId="77777777" w:rsidTr="00983050">
        <w:trPr>
          <w:trHeight w:val="269"/>
        </w:trPr>
        <w:tc>
          <w:tcPr>
            <w:tcW w:w="4632" w:type="dxa"/>
          </w:tcPr>
          <w:p w14:paraId="75180AD2" w14:textId="1EF3131C" w:rsidR="00DD041F" w:rsidRDefault="00983050" w:rsidP="008E7175">
            <w:r>
              <w:t xml:space="preserve"> 2,</w:t>
            </w:r>
            <w:r w:rsidR="00C02BE7">
              <w:t>2</w:t>
            </w:r>
            <w:r>
              <w:t xml:space="preserve">1 – </w:t>
            </w:r>
            <w:r w:rsidR="00C02BE7">
              <w:t>2</w:t>
            </w:r>
            <w:r>
              <w:t>,</w:t>
            </w:r>
            <w:r w:rsidR="00C02BE7">
              <w:t>8</w:t>
            </w:r>
            <w:r>
              <w:t>0</w:t>
            </w:r>
          </w:p>
        </w:tc>
        <w:tc>
          <w:tcPr>
            <w:tcW w:w="4632" w:type="dxa"/>
          </w:tcPr>
          <w:p w14:paraId="366410E7" w14:textId="0EF592D1" w:rsidR="00DD041F" w:rsidRDefault="00C872EC" w:rsidP="008E7175">
            <w:r>
              <w:t xml:space="preserve">  8</w:t>
            </w:r>
            <w:r w:rsidR="00983050">
              <w:t xml:space="preserve"> bodov</w:t>
            </w:r>
          </w:p>
        </w:tc>
      </w:tr>
      <w:tr w:rsidR="00DD041F" w14:paraId="60574289" w14:textId="77777777" w:rsidTr="00983050">
        <w:trPr>
          <w:trHeight w:val="269"/>
        </w:trPr>
        <w:tc>
          <w:tcPr>
            <w:tcW w:w="4632" w:type="dxa"/>
          </w:tcPr>
          <w:p w14:paraId="08CC4DAC" w14:textId="73D2878F" w:rsidR="00DD041F" w:rsidRDefault="00983050" w:rsidP="008E7175">
            <w:r>
              <w:t xml:space="preserve"> </w:t>
            </w:r>
            <w:r w:rsidR="00C02BE7">
              <w:t>2</w:t>
            </w:r>
            <w:r>
              <w:t>,</w:t>
            </w:r>
            <w:r w:rsidR="00C02BE7">
              <w:t>8</w:t>
            </w:r>
            <w:r>
              <w:t>1 a viac</w:t>
            </w:r>
          </w:p>
        </w:tc>
        <w:tc>
          <w:tcPr>
            <w:tcW w:w="4632" w:type="dxa"/>
          </w:tcPr>
          <w:p w14:paraId="20CC8000" w14:textId="6F061174" w:rsidR="00DD041F" w:rsidRDefault="00983050" w:rsidP="008E7175">
            <w:r>
              <w:t xml:space="preserve">   0 bodov</w:t>
            </w:r>
          </w:p>
        </w:tc>
      </w:tr>
    </w:tbl>
    <w:p w14:paraId="2DC48478" w14:textId="77777777" w:rsidR="00DD041F" w:rsidRDefault="00DD041F" w:rsidP="008E7175"/>
    <w:p w14:paraId="5F93B9EA" w14:textId="3CF10192" w:rsidR="00152796" w:rsidRPr="003A12C9" w:rsidRDefault="0017007D" w:rsidP="008E7175">
      <w:pPr>
        <w:rPr>
          <w:color w:val="FF0000"/>
        </w:rPr>
      </w:pPr>
      <w:r>
        <w:rPr>
          <w:b/>
          <w:bCs/>
        </w:rPr>
        <w:t>7</w:t>
      </w:r>
      <w:r w:rsidR="002B1FC6" w:rsidRPr="00801524">
        <w:rPr>
          <w:b/>
          <w:bCs/>
        </w:rPr>
        <w:t xml:space="preserve">. </w:t>
      </w:r>
      <w:r w:rsidR="00152796" w:rsidRPr="00801524">
        <w:rPr>
          <w:b/>
          <w:bCs/>
        </w:rPr>
        <w:t>celkový priemerný prospech</w:t>
      </w:r>
      <w:r w:rsidR="00CE0B13">
        <w:t xml:space="preserve"> </w:t>
      </w:r>
      <w:r w:rsidR="002B1FC6">
        <w:t xml:space="preserve">– max. </w:t>
      </w:r>
      <w:r w:rsidR="003A12C9" w:rsidRPr="00F678AE">
        <w:rPr>
          <w:i/>
          <w:iCs/>
        </w:rPr>
        <w:t xml:space="preserve">15 </w:t>
      </w:r>
      <w:r w:rsidR="002B1FC6" w:rsidRPr="00F678AE">
        <w:rPr>
          <w:i/>
          <w:iCs/>
        </w:rPr>
        <w:t>bodov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1560"/>
      </w:tblGrid>
      <w:tr w:rsidR="00DD041F" w14:paraId="5A32AD10" w14:textId="77777777" w:rsidTr="00DD041F">
        <w:tc>
          <w:tcPr>
            <w:tcW w:w="4531" w:type="dxa"/>
          </w:tcPr>
          <w:p w14:paraId="415038A6" w14:textId="09A0D851" w:rsidR="00DD041F" w:rsidRDefault="00C02BE7" w:rsidP="008E7175">
            <w:r>
              <w:t>1,00 - 1,50</w:t>
            </w:r>
          </w:p>
        </w:tc>
        <w:tc>
          <w:tcPr>
            <w:tcW w:w="1560" w:type="dxa"/>
          </w:tcPr>
          <w:p w14:paraId="3D9A0EB3" w14:textId="130BCA80" w:rsidR="00DD041F" w:rsidRDefault="00DD041F" w:rsidP="008E7175">
            <w:r>
              <w:t>1</w:t>
            </w:r>
            <w:r w:rsidR="003A12C9">
              <w:t xml:space="preserve">5 </w:t>
            </w:r>
            <w:r>
              <w:t>bodov</w:t>
            </w:r>
          </w:p>
        </w:tc>
      </w:tr>
      <w:tr w:rsidR="00C02BE7" w14:paraId="06A34EEF" w14:textId="77777777" w:rsidTr="00DD041F">
        <w:tc>
          <w:tcPr>
            <w:tcW w:w="4531" w:type="dxa"/>
          </w:tcPr>
          <w:p w14:paraId="652615F4" w14:textId="0361A995" w:rsidR="00C02BE7" w:rsidRDefault="00C02BE7" w:rsidP="00C02BE7">
            <w:r>
              <w:t>1,51 -  2,00</w:t>
            </w:r>
          </w:p>
        </w:tc>
        <w:tc>
          <w:tcPr>
            <w:tcW w:w="1560" w:type="dxa"/>
          </w:tcPr>
          <w:p w14:paraId="01251500" w14:textId="468DA1A5" w:rsidR="00C02BE7" w:rsidRDefault="003A12C9" w:rsidP="00C02BE7">
            <w:r>
              <w:t>12</w:t>
            </w:r>
            <w:r w:rsidR="00C02BE7">
              <w:t xml:space="preserve"> bodov</w:t>
            </w:r>
          </w:p>
        </w:tc>
      </w:tr>
      <w:tr w:rsidR="00C02BE7" w14:paraId="77951128" w14:textId="77777777" w:rsidTr="00DD041F">
        <w:tc>
          <w:tcPr>
            <w:tcW w:w="4531" w:type="dxa"/>
          </w:tcPr>
          <w:p w14:paraId="4217E790" w14:textId="4ADFE8DC" w:rsidR="00C02BE7" w:rsidRDefault="00C02BE7" w:rsidP="00C02BE7">
            <w:r>
              <w:t>2,21 - 2,50</w:t>
            </w:r>
          </w:p>
        </w:tc>
        <w:tc>
          <w:tcPr>
            <w:tcW w:w="1560" w:type="dxa"/>
          </w:tcPr>
          <w:p w14:paraId="2A1B6241" w14:textId="207151CB" w:rsidR="00C02BE7" w:rsidRDefault="003A12C9" w:rsidP="00C02BE7">
            <w:r>
              <w:t>9</w:t>
            </w:r>
            <w:r w:rsidR="00C02BE7">
              <w:t xml:space="preserve"> bodov</w:t>
            </w:r>
          </w:p>
        </w:tc>
      </w:tr>
      <w:tr w:rsidR="00C02BE7" w14:paraId="5FDDAB58" w14:textId="77777777" w:rsidTr="00DD041F">
        <w:tc>
          <w:tcPr>
            <w:tcW w:w="4531" w:type="dxa"/>
          </w:tcPr>
          <w:p w14:paraId="2CC0188E" w14:textId="3D4FC9F1" w:rsidR="00C02BE7" w:rsidRDefault="00C02BE7" w:rsidP="00C02BE7">
            <w:r>
              <w:t xml:space="preserve"> 2,51 - 3,00</w:t>
            </w:r>
          </w:p>
        </w:tc>
        <w:tc>
          <w:tcPr>
            <w:tcW w:w="1560" w:type="dxa"/>
          </w:tcPr>
          <w:p w14:paraId="607ABE26" w14:textId="3D2B0AF5" w:rsidR="00C02BE7" w:rsidRDefault="003A12C9" w:rsidP="00C02BE7">
            <w:r>
              <w:t>6 bodov</w:t>
            </w:r>
          </w:p>
        </w:tc>
      </w:tr>
      <w:tr w:rsidR="00C02BE7" w14:paraId="01887160" w14:textId="77777777" w:rsidTr="00DD041F">
        <w:tc>
          <w:tcPr>
            <w:tcW w:w="4531" w:type="dxa"/>
          </w:tcPr>
          <w:p w14:paraId="56032C41" w14:textId="17296068" w:rsidR="00C02BE7" w:rsidRDefault="00C02BE7" w:rsidP="00C02BE7">
            <w:r>
              <w:t xml:space="preserve"> 3,01 – 3,51</w:t>
            </w:r>
          </w:p>
        </w:tc>
        <w:tc>
          <w:tcPr>
            <w:tcW w:w="1560" w:type="dxa"/>
          </w:tcPr>
          <w:p w14:paraId="52C598EC" w14:textId="179E9E10" w:rsidR="00C02BE7" w:rsidRDefault="003A12C9" w:rsidP="00C02BE7">
            <w:r>
              <w:t>3 body</w:t>
            </w:r>
          </w:p>
        </w:tc>
      </w:tr>
      <w:tr w:rsidR="00C02BE7" w14:paraId="1E52D1CE" w14:textId="77777777" w:rsidTr="00DD041F">
        <w:tc>
          <w:tcPr>
            <w:tcW w:w="4531" w:type="dxa"/>
          </w:tcPr>
          <w:p w14:paraId="6A7228F8" w14:textId="34CDFA70" w:rsidR="00C02BE7" w:rsidRDefault="00C02BE7" w:rsidP="00C02BE7">
            <w:r>
              <w:t xml:space="preserve"> 3,51 a viac</w:t>
            </w:r>
          </w:p>
        </w:tc>
        <w:tc>
          <w:tcPr>
            <w:tcW w:w="1560" w:type="dxa"/>
          </w:tcPr>
          <w:p w14:paraId="389A9BAB" w14:textId="6300DBF5" w:rsidR="00C02BE7" w:rsidRDefault="00C02BE7" w:rsidP="00C02BE7">
            <w:r>
              <w:t>0 bodov</w:t>
            </w:r>
          </w:p>
        </w:tc>
      </w:tr>
    </w:tbl>
    <w:p w14:paraId="6A4787C7" w14:textId="1AAEA19C" w:rsidR="00DD041F" w:rsidRDefault="00DD041F" w:rsidP="008E7175"/>
    <w:p w14:paraId="387A9498" w14:textId="77777777" w:rsidR="00D92E3C" w:rsidRDefault="00D92E3C" w:rsidP="008E7175"/>
    <w:p w14:paraId="7E000DF3" w14:textId="0821B4B8" w:rsidR="003A12C9" w:rsidRPr="00C872EC" w:rsidRDefault="0017007D" w:rsidP="003A12C9">
      <w:r w:rsidRPr="00C872EC">
        <w:t>8</w:t>
      </w:r>
      <w:r w:rsidR="003A12C9" w:rsidRPr="00C872EC">
        <w:t xml:space="preserve">. </w:t>
      </w:r>
      <w:r w:rsidR="003A12C9" w:rsidRPr="00C872EC">
        <w:rPr>
          <w:b/>
          <w:bCs/>
        </w:rPr>
        <w:t>počet zameškaných hodín</w:t>
      </w:r>
      <w:r w:rsidRPr="00C872EC">
        <w:rPr>
          <w:b/>
          <w:bCs/>
        </w:rPr>
        <w:t xml:space="preserve"> v poslednom ročníku</w:t>
      </w:r>
      <w:r w:rsidR="003A12C9" w:rsidRPr="00C872EC">
        <w:t xml:space="preserve"> – max. </w:t>
      </w:r>
      <w:r w:rsidR="003A12C9" w:rsidRPr="00F678AE">
        <w:rPr>
          <w:i/>
          <w:iCs/>
        </w:rPr>
        <w:t>10 bodov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2694"/>
      </w:tblGrid>
      <w:tr w:rsidR="003A12C9" w14:paraId="45877784" w14:textId="77777777" w:rsidTr="00186C33">
        <w:tc>
          <w:tcPr>
            <w:tcW w:w="4531" w:type="dxa"/>
          </w:tcPr>
          <w:p w14:paraId="63240EDF" w14:textId="77777777" w:rsidR="003A12C9" w:rsidRDefault="003A12C9" w:rsidP="00186C33">
            <w:r>
              <w:t>0 - 30</w:t>
            </w:r>
          </w:p>
        </w:tc>
        <w:tc>
          <w:tcPr>
            <w:tcW w:w="2694" w:type="dxa"/>
          </w:tcPr>
          <w:p w14:paraId="795B7AEB" w14:textId="77777777" w:rsidR="003A12C9" w:rsidRDefault="003A12C9" w:rsidP="00186C33">
            <w:r>
              <w:t>10 bodov</w:t>
            </w:r>
          </w:p>
        </w:tc>
      </w:tr>
      <w:tr w:rsidR="003A12C9" w14:paraId="1F2C168A" w14:textId="77777777" w:rsidTr="00186C33">
        <w:tc>
          <w:tcPr>
            <w:tcW w:w="4531" w:type="dxa"/>
          </w:tcPr>
          <w:p w14:paraId="7900DD63" w14:textId="77777777" w:rsidR="003A12C9" w:rsidRDefault="003A12C9" w:rsidP="00186C33">
            <w:r>
              <w:t>31 - 60</w:t>
            </w:r>
          </w:p>
        </w:tc>
        <w:tc>
          <w:tcPr>
            <w:tcW w:w="2694" w:type="dxa"/>
          </w:tcPr>
          <w:p w14:paraId="313A2862" w14:textId="77777777" w:rsidR="003A12C9" w:rsidRDefault="003A12C9" w:rsidP="00186C33">
            <w:r>
              <w:t xml:space="preserve">   8 bodov</w:t>
            </w:r>
          </w:p>
        </w:tc>
      </w:tr>
      <w:tr w:rsidR="003A12C9" w14:paraId="6C1228AB" w14:textId="77777777" w:rsidTr="00186C33">
        <w:tc>
          <w:tcPr>
            <w:tcW w:w="4531" w:type="dxa"/>
          </w:tcPr>
          <w:p w14:paraId="796964ED" w14:textId="77777777" w:rsidR="003A12C9" w:rsidRDefault="003A12C9" w:rsidP="00186C33">
            <w:r>
              <w:t>61 - 90</w:t>
            </w:r>
          </w:p>
        </w:tc>
        <w:tc>
          <w:tcPr>
            <w:tcW w:w="2694" w:type="dxa"/>
          </w:tcPr>
          <w:p w14:paraId="5B51CC29" w14:textId="77777777" w:rsidR="003A12C9" w:rsidRDefault="003A12C9" w:rsidP="00186C33">
            <w:r>
              <w:t xml:space="preserve">   6 bodov</w:t>
            </w:r>
          </w:p>
        </w:tc>
      </w:tr>
      <w:tr w:rsidR="003A12C9" w14:paraId="55D0E6FC" w14:textId="77777777" w:rsidTr="00186C33">
        <w:tc>
          <w:tcPr>
            <w:tcW w:w="4531" w:type="dxa"/>
          </w:tcPr>
          <w:p w14:paraId="0FAF17EB" w14:textId="77777777" w:rsidR="003A12C9" w:rsidRDefault="003A12C9" w:rsidP="00186C33">
            <w:r>
              <w:t>91 - 120</w:t>
            </w:r>
          </w:p>
        </w:tc>
        <w:tc>
          <w:tcPr>
            <w:tcW w:w="2694" w:type="dxa"/>
          </w:tcPr>
          <w:p w14:paraId="4B354625" w14:textId="77777777" w:rsidR="003A12C9" w:rsidRDefault="003A12C9" w:rsidP="00186C33">
            <w:r>
              <w:t xml:space="preserve">   4 body</w:t>
            </w:r>
          </w:p>
        </w:tc>
      </w:tr>
      <w:tr w:rsidR="003A12C9" w14:paraId="10100156" w14:textId="77777777" w:rsidTr="00186C33">
        <w:tc>
          <w:tcPr>
            <w:tcW w:w="4531" w:type="dxa"/>
          </w:tcPr>
          <w:p w14:paraId="4A3A40D1" w14:textId="77777777" w:rsidR="003A12C9" w:rsidRDefault="003A12C9" w:rsidP="00186C33">
            <w:r>
              <w:t>121 - 150</w:t>
            </w:r>
          </w:p>
        </w:tc>
        <w:tc>
          <w:tcPr>
            <w:tcW w:w="2694" w:type="dxa"/>
          </w:tcPr>
          <w:p w14:paraId="37D561A6" w14:textId="77777777" w:rsidR="003A12C9" w:rsidRDefault="003A12C9" w:rsidP="00186C33">
            <w:r>
              <w:t xml:space="preserve">   2 body</w:t>
            </w:r>
          </w:p>
        </w:tc>
      </w:tr>
      <w:tr w:rsidR="003A12C9" w14:paraId="4F9B92E6" w14:textId="77777777" w:rsidTr="00186C33">
        <w:tc>
          <w:tcPr>
            <w:tcW w:w="4531" w:type="dxa"/>
          </w:tcPr>
          <w:p w14:paraId="51100686" w14:textId="77777777" w:rsidR="003A12C9" w:rsidRDefault="003A12C9" w:rsidP="00186C33">
            <w:r>
              <w:t>151 a viac</w:t>
            </w:r>
          </w:p>
        </w:tc>
        <w:tc>
          <w:tcPr>
            <w:tcW w:w="2694" w:type="dxa"/>
          </w:tcPr>
          <w:p w14:paraId="6ED72B0D" w14:textId="77777777" w:rsidR="003A12C9" w:rsidRDefault="003A12C9" w:rsidP="00186C33">
            <w:r>
              <w:t xml:space="preserve">   0 bodov</w:t>
            </w:r>
          </w:p>
        </w:tc>
      </w:tr>
    </w:tbl>
    <w:p w14:paraId="41CC2D21" w14:textId="77777777" w:rsidR="003A12C9" w:rsidRDefault="003A12C9" w:rsidP="008E7175"/>
    <w:p w14:paraId="5530C31F" w14:textId="774978A5" w:rsidR="00CE0B13" w:rsidRDefault="0017007D" w:rsidP="008E7175">
      <w:r w:rsidRPr="00D92E3C">
        <w:rPr>
          <w:b/>
        </w:rPr>
        <w:t>9</w:t>
      </w:r>
      <w:r w:rsidR="002B1FC6" w:rsidRPr="00D92E3C">
        <w:rPr>
          <w:b/>
        </w:rPr>
        <w:t xml:space="preserve">. </w:t>
      </w:r>
      <w:r w:rsidR="00CE0B13" w:rsidRPr="00D92E3C">
        <w:rPr>
          <w:b/>
        </w:rPr>
        <w:t>sociálna situácia v rodine</w:t>
      </w:r>
      <w:r w:rsidR="00CE0B13">
        <w:t xml:space="preserve"> </w:t>
      </w:r>
      <w:r w:rsidR="002B1FC6">
        <w:t xml:space="preserve">– extra </w:t>
      </w:r>
      <w:r w:rsidR="00CE0B13" w:rsidRPr="00F678AE">
        <w:rPr>
          <w:i/>
          <w:iCs/>
        </w:rPr>
        <w:t>5</w:t>
      </w:r>
      <w:r w:rsidR="002B1FC6" w:rsidRPr="00F678AE">
        <w:rPr>
          <w:i/>
          <w:iCs/>
        </w:rPr>
        <w:t xml:space="preserve"> bodov</w:t>
      </w:r>
      <w:r>
        <w:t xml:space="preserve"> (poberateľ sociálneho štipendia)</w:t>
      </w:r>
    </w:p>
    <w:p w14:paraId="4ABA5055" w14:textId="77777777" w:rsidR="00DD041F" w:rsidRDefault="00DD041F" w:rsidP="008E7175"/>
    <w:p w14:paraId="0B6B86BD" w14:textId="15581ECB" w:rsidR="003A12C9" w:rsidRDefault="00DD041F" w:rsidP="008E7175">
      <w:r>
        <w:t xml:space="preserve">Maximálny počet bodov </w:t>
      </w:r>
      <w:r w:rsidR="000D5E56">
        <w:t xml:space="preserve">je </w:t>
      </w:r>
      <w:r>
        <w:t>100</w:t>
      </w:r>
      <w:r w:rsidR="003A12C9">
        <w:t xml:space="preserve"> + 5 extra </w:t>
      </w:r>
      <w:r w:rsidR="003A12C9" w:rsidRPr="00C872EC">
        <w:t xml:space="preserve">bodov </w:t>
      </w:r>
      <w:r w:rsidR="00C872EC" w:rsidRPr="00C872EC">
        <w:t>za sociálnu situáciu v</w:t>
      </w:r>
      <w:r w:rsidR="00C872EC">
        <w:t> </w:t>
      </w:r>
      <w:r w:rsidR="00C872EC" w:rsidRPr="00C872EC">
        <w:t>rodine</w:t>
      </w:r>
    </w:p>
    <w:p w14:paraId="644C7E59" w14:textId="77777777" w:rsidR="00C872EC" w:rsidRDefault="00C872EC" w:rsidP="008E7175"/>
    <w:p w14:paraId="68A89F13" w14:textId="1BD9BE70" w:rsidR="00DD041F" w:rsidRDefault="00DD041F" w:rsidP="008E7175">
      <w:r>
        <w:t xml:space="preserve"> Pri rovnosti bodov budú prednostne prijatí žiaci podľa priority v uvedenom poradí: </w:t>
      </w:r>
    </w:p>
    <w:p w14:paraId="5CF84883" w14:textId="3EE8AEBC" w:rsidR="00DD041F" w:rsidRDefault="00DD041F" w:rsidP="008E7175">
      <w:r>
        <w:t>• žiaci s vyšším dosiahnutým počtom bodov z</w:t>
      </w:r>
      <w:r w:rsidR="002C6023">
        <w:t xml:space="preserve"> prospechu z</w:t>
      </w:r>
      <w:r w:rsidR="00D92E3C">
        <w:t> </w:t>
      </w:r>
      <w:r w:rsidR="002C6023">
        <w:t>anglického</w:t>
      </w:r>
      <w:r w:rsidR="00D92E3C">
        <w:t>/nemeckého</w:t>
      </w:r>
      <w:r w:rsidR="002C6023">
        <w:t xml:space="preserve"> jazyka</w:t>
      </w:r>
      <w:r>
        <w:t xml:space="preserve"> </w:t>
      </w:r>
    </w:p>
    <w:p w14:paraId="3C02A348" w14:textId="5665CE14" w:rsidR="00DD041F" w:rsidRDefault="00DD041F" w:rsidP="008E7175">
      <w:r>
        <w:t xml:space="preserve">• žiaci </w:t>
      </w:r>
      <w:r w:rsidR="002C6023">
        <w:t>s lepším priemerným prospechom</w:t>
      </w:r>
    </w:p>
    <w:p w14:paraId="4C3EC4E4" w14:textId="2EE3084B" w:rsidR="00DD041F" w:rsidRDefault="00DD041F" w:rsidP="008E7175">
      <w:r>
        <w:t>• žiaci s nižším počtom vymeškaných hodín</w:t>
      </w:r>
    </w:p>
    <w:p w14:paraId="56C1F245" w14:textId="697836C7" w:rsidR="00CD7A5F" w:rsidRDefault="00CD7A5F" w:rsidP="008E7175"/>
    <w:p w14:paraId="43DA57D8" w14:textId="37DCE93E" w:rsidR="00CD7A5F" w:rsidRPr="00120136" w:rsidRDefault="00CD7A5F" w:rsidP="008E7175">
      <w:pPr>
        <w:rPr>
          <w:b/>
          <w:sz w:val="32"/>
          <w:szCs w:val="32"/>
        </w:rPr>
      </w:pPr>
      <w:r w:rsidRPr="00120136">
        <w:rPr>
          <w:b/>
          <w:sz w:val="32"/>
          <w:szCs w:val="32"/>
        </w:rPr>
        <w:t>Stáže sa môžu zúčastniť len pl</w:t>
      </w:r>
      <w:r w:rsidR="00120136" w:rsidRPr="00120136">
        <w:rPr>
          <w:b/>
          <w:sz w:val="32"/>
          <w:szCs w:val="32"/>
        </w:rPr>
        <w:t xml:space="preserve">ne zaočkovaní žiaci, ktorí majú platný </w:t>
      </w:r>
      <w:proofErr w:type="spellStart"/>
      <w:r w:rsidR="00120136" w:rsidRPr="00120136">
        <w:rPr>
          <w:b/>
          <w:sz w:val="32"/>
          <w:szCs w:val="32"/>
        </w:rPr>
        <w:t>Covid</w:t>
      </w:r>
      <w:proofErr w:type="spellEnd"/>
      <w:r w:rsidR="00120136" w:rsidRPr="00120136">
        <w:rPr>
          <w:b/>
          <w:sz w:val="32"/>
          <w:szCs w:val="32"/>
        </w:rPr>
        <w:t xml:space="preserve"> pas. </w:t>
      </w:r>
      <w:proofErr w:type="spellStart"/>
      <w:r w:rsidR="00120136" w:rsidRPr="00120136">
        <w:rPr>
          <w:b/>
          <w:sz w:val="32"/>
          <w:szCs w:val="32"/>
        </w:rPr>
        <w:t>Covid</w:t>
      </w:r>
      <w:proofErr w:type="spellEnd"/>
      <w:r w:rsidR="00120136" w:rsidRPr="00120136">
        <w:rPr>
          <w:b/>
          <w:sz w:val="32"/>
          <w:szCs w:val="32"/>
        </w:rPr>
        <w:t xml:space="preserve"> pas je platný 6 mesia</w:t>
      </w:r>
      <w:r w:rsidR="00C90306">
        <w:rPr>
          <w:b/>
          <w:sz w:val="32"/>
          <w:szCs w:val="32"/>
        </w:rPr>
        <w:t>cov od podania</w:t>
      </w:r>
      <w:bookmarkStart w:id="2" w:name="_GoBack"/>
      <w:bookmarkEnd w:id="2"/>
      <w:r w:rsidR="009912C5">
        <w:rPr>
          <w:b/>
          <w:sz w:val="32"/>
          <w:szCs w:val="32"/>
        </w:rPr>
        <w:t xml:space="preserve"> 2 alebo 3 dávky vakcíny, ktorá je uznávaná v EU.</w:t>
      </w:r>
    </w:p>
    <w:p w14:paraId="1F144076" w14:textId="5A0C58B6" w:rsidR="008E7175" w:rsidRDefault="008E7175" w:rsidP="008E7175"/>
    <w:sectPr w:rsidR="008E7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B0A16" w14:textId="77777777" w:rsidR="00571F7D" w:rsidRDefault="00571F7D" w:rsidP="00B745EE">
      <w:pPr>
        <w:spacing w:after="0" w:line="240" w:lineRule="auto"/>
      </w:pPr>
      <w:r>
        <w:separator/>
      </w:r>
    </w:p>
  </w:endnote>
  <w:endnote w:type="continuationSeparator" w:id="0">
    <w:p w14:paraId="67D4D663" w14:textId="77777777" w:rsidR="00571F7D" w:rsidRDefault="00571F7D" w:rsidP="00B7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BB95F" w14:textId="77777777" w:rsidR="00571F7D" w:rsidRDefault="00571F7D" w:rsidP="00B745EE">
      <w:pPr>
        <w:spacing w:after="0" w:line="240" w:lineRule="auto"/>
      </w:pPr>
      <w:r>
        <w:separator/>
      </w:r>
    </w:p>
  </w:footnote>
  <w:footnote w:type="continuationSeparator" w:id="0">
    <w:p w14:paraId="3C24CFA4" w14:textId="77777777" w:rsidR="00571F7D" w:rsidRDefault="00571F7D" w:rsidP="00B7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7999D" w14:textId="77777777" w:rsidR="00B745EE" w:rsidRDefault="00B745EE">
    <w:pPr>
      <w:pStyle w:val="Hlavika"/>
    </w:pPr>
    <w:r>
      <w:t>Príloha: Kritéria výberu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44AE4"/>
    <w:multiLevelType w:val="hybridMultilevel"/>
    <w:tmpl w:val="056669BE"/>
    <w:lvl w:ilvl="0" w:tplc="6784A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75"/>
    <w:rsid w:val="000C28B6"/>
    <w:rsid w:val="000D5E56"/>
    <w:rsid w:val="00120136"/>
    <w:rsid w:val="00152796"/>
    <w:rsid w:val="0017007D"/>
    <w:rsid w:val="00224870"/>
    <w:rsid w:val="00257897"/>
    <w:rsid w:val="00262619"/>
    <w:rsid w:val="0026363D"/>
    <w:rsid w:val="002B1FC6"/>
    <w:rsid w:val="002C6023"/>
    <w:rsid w:val="003A12C9"/>
    <w:rsid w:val="004C0173"/>
    <w:rsid w:val="00502EE7"/>
    <w:rsid w:val="00524D9C"/>
    <w:rsid w:val="00553E18"/>
    <w:rsid w:val="00571F7D"/>
    <w:rsid w:val="005B60FD"/>
    <w:rsid w:val="006469BA"/>
    <w:rsid w:val="006F2DE3"/>
    <w:rsid w:val="007C147A"/>
    <w:rsid w:val="007E12E7"/>
    <w:rsid w:val="00801524"/>
    <w:rsid w:val="00854104"/>
    <w:rsid w:val="008A2B18"/>
    <w:rsid w:val="008E7175"/>
    <w:rsid w:val="0090545E"/>
    <w:rsid w:val="00983050"/>
    <w:rsid w:val="009912C5"/>
    <w:rsid w:val="009F0555"/>
    <w:rsid w:val="00A83FFD"/>
    <w:rsid w:val="00B6219B"/>
    <w:rsid w:val="00B745EE"/>
    <w:rsid w:val="00BA2CB1"/>
    <w:rsid w:val="00C02BE7"/>
    <w:rsid w:val="00C44CB6"/>
    <w:rsid w:val="00C872EC"/>
    <w:rsid w:val="00C90306"/>
    <w:rsid w:val="00CD7A5F"/>
    <w:rsid w:val="00CE0B13"/>
    <w:rsid w:val="00D24635"/>
    <w:rsid w:val="00D92E3C"/>
    <w:rsid w:val="00DD041F"/>
    <w:rsid w:val="00E256C9"/>
    <w:rsid w:val="00E45D1E"/>
    <w:rsid w:val="00F678AE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B556"/>
  <w15:chartTrackingRefBased/>
  <w15:docId w15:val="{34530DFC-8858-438B-9448-71274C5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D9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7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5EE"/>
  </w:style>
  <w:style w:type="paragraph" w:styleId="Pta">
    <w:name w:val="footer"/>
    <w:basedOn w:val="Normlny"/>
    <w:link w:val="PtaChar"/>
    <w:uiPriority w:val="99"/>
    <w:unhideWhenUsed/>
    <w:rsid w:val="00B7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5EE"/>
  </w:style>
  <w:style w:type="table" w:styleId="Mriekatabuky">
    <w:name w:val="Table Grid"/>
    <w:basedOn w:val="Normlnatabuka"/>
    <w:uiPriority w:val="39"/>
    <w:rsid w:val="00B7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v.rudzikova@gmail.com</dc:creator>
  <cp:keywords/>
  <dc:description/>
  <cp:lastModifiedBy>v.rudzikova@gmail.com</cp:lastModifiedBy>
  <cp:revision>4</cp:revision>
  <dcterms:created xsi:type="dcterms:W3CDTF">2022-01-17T16:40:00Z</dcterms:created>
  <dcterms:modified xsi:type="dcterms:W3CDTF">2022-01-18T09:35:00Z</dcterms:modified>
</cp:coreProperties>
</file>